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bookmarkStart w:id="0" w:name="_GoBack"/>
      <w:bookmarkEnd w:id="0"/>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D2699F">
        <w:t>segreteria@pec.centrocalabria.it</w:t>
      </w:r>
    </w:p>
    <w:p w:rsidR="00B432E4" w:rsidRPr="00D2699F" w:rsidRDefault="00B432E4" w:rsidP="00B432E4">
      <w:pPr>
        <w:rPr>
          <w:rFonts w:ascii="Century Gothic" w:eastAsia="Times New Roman" w:hAnsi="Century Gothic" w:cs="Times New Roman"/>
          <w:sz w:val="12"/>
          <w:szCs w:val="12"/>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D2699F">
        <w:rPr>
          <w:rFonts w:ascii="Century Gothic" w:eastAsia="Times New Roman" w:hAnsi="Century Gothic" w:cs="Times New Roman"/>
          <w:szCs w:val="20"/>
          <w:lang w:eastAsia="it-IT"/>
        </w:rPr>
        <w:tab/>
        <w:t xml:space="preserve">…….…………………………………. </w:t>
      </w:r>
      <w:r w:rsidR="00D2699F">
        <w:rPr>
          <w:rFonts w:ascii="Century Gothic" w:eastAsia="Times New Roman" w:hAnsi="Century Gothic" w:cs="Times New Roman"/>
          <w:sz w:val="14"/>
          <w:szCs w:val="14"/>
          <w:highlight w:val="lightGray"/>
          <w:lang w:eastAsia="it-IT"/>
        </w:rPr>
        <w:t>(</w:t>
      </w:r>
      <w:r w:rsidR="00DF2B69" w:rsidRPr="00D2699F">
        <w:rPr>
          <w:rFonts w:ascii="Century Gothic" w:eastAsia="Times New Roman" w:hAnsi="Century Gothic" w:cs="Times New Roman"/>
          <w:sz w:val="14"/>
          <w:szCs w:val="14"/>
          <w:highlight w:val="lightGray"/>
          <w:lang w:eastAsia="it-IT"/>
        </w:rPr>
        <w:t>inserire</w:t>
      </w:r>
      <w:r w:rsidR="00D2699F" w:rsidRPr="00D2699F">
        <w:rPr>
          <w:rFonts w:ascii="Century Gothic" w:eastAsia="Times New Roman" w:hAnsi="Century Gothic" w:cs="Times New Roman"/>
          <w:sz w:val="14"/>
          <w:szCs w:val="14"/>
          <w:highlight w:val="lightGray"/>
          <w:lang w:eastAsia="it-IT"/>
        </w:rPr>
        <w:t xml:space="preserve"> indirizzo mail della filiale di </w:t>
      </w:r>
      <w:r w:rsidR="00DF2B69">
        <w:rPr>
          <w:rFonts w:ascii="Century Gothic" w:eastAsia="Times New Roman" w:hAnsi="Century Gothic" w:cs="Times New Roman"/>
          <w:sz w:val="14"/>
          <w:szCs w:val="14"/>
          <w:highlight w:val="lightGray"/>
          <w:lang w:eastAsia="it-IT"/>
        </w:rPr>
        <w:t>r</w:t>
      </w:r>
      <w:r w:rsidR="00DF2B69" w:rsidRPr="00D2699F">
        <w:rPr>
          <w:rFonts w:ascii="Century Gothic" w:eastAsia="Times New Roman" w:hAnsi="Century Gothic" w:cs="Times New Roman"/>
          <w:sz w:val="14"/>
          <w:szCs w:val="14"/>
          <w:highlight w:val="lightGray"/>
          <w:lang w:eastAsia="it-IT"/>
        </w:rPr>
        <w:t>iferimento</w:t>
      </w:r>
      <w:r w:rsidR="008D14A2">
        <w:rPr>
          <w:rFonts w:ascii="Century Gothic" w:eastAsia="Times New Roman" w:hAnsi="Century Gothic" w:cs="Times New Roman"/>
          <w:sz w:val="14"/>
          <w:szCs w:val="14"/>
          <w:lang w:eastAsia="it-IT"/>
        </w:rPr>
        <w:t>)</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B5086E" w:rsidRPr="00FF3A40" w:rsidRDefault="004D437D" w:rsidP="00B432E4">
            <w:pPr>
              <w:jc w:val="both"/>
              <w:rPr>
                <w:rFonts w:ascii="Century Gothic" w:hAnsi="Century Gothic"/>
                <w:i/>
              </w:rPr>
            </w:pPr>
            <w:r w:rsidRPr="00FF3A40">
              <w:rPr>
                <w:rFonts w:ascii="Century Gothic" w:hAnsi="Century Gothic"/>
                <w:i/>
              </w:rPr>
              <w:t>Determinazione del tasso</w:t>
            </w:r>
          </w:p>
          <w:p w:rsidR="004D437D" w:rsidRPr="006B5BFB" w:rsidRDefault="00B5086E" w:rsidP="00B432E4">
            <w:pPr>
              <w:jc w:val="both"/>
              <w:rPr>
                <w:rFonts w:ascii="Century Gothic" w:hAnsi="Century Gothic"/>
                <w:i/>
              </w:rPr>
            </w:pPr>
            <w:r w:rsidRPr="00FF3A40">
              <w:rPr>
                <w:rFonts w:ascii="Century Gothic" w:hAnsi="Century Gothic"/>
                <w:i/>
              </w:rPr>
              <w:t>massimo applicabile</w:t>
            </w:r>
            <w:r w:rsidR="004D437D" w:rsidRPr="00FF3A40">
              <w:rPr>
                <w:rFonts w:ascii="Century Gothic" w:hAnsi="Century Gothic"/>
                <w:i/>
              </w:rPr>
              <w:t>:</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lastRenderedPageBreak/>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886626">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r w:rsidR="00487C83">
              <w:rPr>
                <w:rFonts w:ascii="Century Gothic" w:hAnsi="Century Gothic"/>
              </w:rPr>
              <w:t xml:space="preserve"> (</w:t>
            </w:r>
            <w:r w:rsidR="00886626">
              <w:rPr>
                <w:rFonts w:ascii="Century Gothic" w:hAnsi="Century Gothic"/>
              </w:rPr>
              <w:t>ove previsto</w:t>
            </w:r>
            <w:r w:rsidR="00487C83">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1D4D7A" w:rsidP="00556538">
            <w:pPr>
              <w:rPr>
                <w:rFonts w:ascii="Century Gothic" w:hAnsi="Century Gothic"/>
              </w:rPr>
            </w:pPr>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 ………..</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W w:w="0" w:type="auto"/>
        <w:tblLook w:val="04A0" w:firstRow="1" w:lastRow="0" w:firstColumn="1" w:lastColumn="0" w:noHBand="0" w:noVBand="1"/>
      </w:tblPr>
      <w:tblGrid>
        <w:gridCol w:w="3295"/>
        <w:gridCol w:w="6045"/>
      </w:tblGrid>
      <w:tr w:rsidR="008131D5" w:rsidRPr="005325EA" w:rsidTr="006A4AA1">
        <w:trPr>
          <w:trHeight w:val="989"/>
        </w:trPr>
        <w:tc>
          <w:tcPr>
            <w:tcW w:w="3295" w:type="dxa"/>
            <w:tcBorders>
              <w:top w:val="nil"/>
              <w:left w:val="nil"/>
              <w:bottom w:val="nil"/>
            </w:tcBorders>
          </w:tcPr>
          <w:p w:rsidR="008131D5" w:rsidRPr="00057BC5" w:rsidRDefault="008131D5" w:rsidP="006A4AA1">
            <w:pPr>
              <w:rPr>
                <w:rFonts w:ascii="Century Gothic" w:hAnsi="Century Gothic"/>
                <w:i/>
              </w:rPr>
            </w:pPr>
            <w:r>
              <w:rPr>
                <w:rFonts w:ascii="Century Gothic" w:hAnsi="Century Gothic"/>
                <w:i/>
              </w:rPr>
              <w:t>timbro e firma</w:t>
            </w:r>
          </w:p>
          <w:p w:rsidR="008131D5" w:rsidRPr="00057BC5" w:rsidRDefault="008131D5" w:rsidP="006A4AA1">
            <w:pPr>
              <w:rPr>
                <w:rFonts w:ascii="Century Gothic" w:hAnsi="Century Gothic"/>
                <w:i/>
              </w:rPr>
            </w:pPr>
          </w:p>
        </w:tc>
        <w:tc>
          <w:tcPr>
            <w:tcW w:w="6045" w:type="dxa"/>
          </w:tcPr>
          <w:p w:rsidR="008131D5" w:rsidRDefault="008131D5" w:rsidP="006A4AA1">
            <w:pPr>
              <w:rPr>
                <w:rFonts w:ascii="Century Gothic" w:hAnsi="Century Gothic"/>
              </w:rPr>
            </w:pPr>
          </w:p>
          <w:p w:rsidR="008131D5" w:rsidRDefault="008131D5" w:rsidP="006A4AA1">
            <w:pPr>
              <w:rPr>
                <w:rFonts w:ascii="Century Gothic" w:hAnsi="Century Gothic"/>
              </w:rPr>
            </w:pPr>
          </w:p>
          <w:p w:rsidR="008131D5" w:rsidRPr="005325EA" w:rsidRDefault="008131D5" w:rsidP="006A4AA1">
            <w:pPr>
              <w:rPr>
                <w:rFonts w:ascii="Century Gothic" w:hAnsi="Century Gothic"/>
              </w:rPr>
            </w:pPr>
          </w:p>
        </w:tc>
      </w:tr>
    </w:tbl>
    <w:p w:rsidR="008131D5" w:rsidRDefault="008131D5" w:rsidP="00057BC5">
      <w:pPr>
        <w:rPr>
          <w:rFonts w:ascii="Century Gothic" w:hAnsi="Century Gothic"/>
        </w:rPr>
      </w:pPr>
    </w:p>
    <w:p w:rsidR="008131D5" w:rsidRDefault="008131D5"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EA"/>
    <w:rsid w:val="00057BC5"/>
    <w:rsid w:val="0008263A"/>
    <w:rsid w:val="000B2426"/>
    <w:rsid w:val="000E098A"/>
    <w:rsid w:val="000E2741"/>
    <w:rsid w:val="000E334A"/>
    <w:rsid w:val="000E74F2"/>
    <w:rsid w:val="00131FD9"/>
    <w:rsid w:val="00140255"/>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276CB"/>
    <w:rsid w:val="006B1477"/>
    <w:rsid w:val="006B5BFB"/>
    <w:rsid w:val="006D6141"/>
    <w:rsid w:val="00755CD2"/>
    <w:rsid w:val="00772B9D"/>
    <w:rsid w:val="007B40C1"/>
    <w:rsid w:val="007B5FB4"/>
    <w:rsid w:val="007F15B1"/>
    <w:rsid w:val="00810FEB"/>
    <w:rsid w:val="0081281C"/>
    <w:rsid w:val="008131D5"/>
    <w:rsid w:val="00820F67"/>
    <w:rsid w:val="00854415"/>
    <w:rsid w:val="00886626"/>
    <w:rsid w:val="008A4C93"/>
    <w:rsid w:val="008B685B"/>
    <w:rsid w:val="008D14A2"/>
    <w:rsid w:val="008F7411"/>
    <w:rsid w:val="0095588E"/>
    <w:rsid w:val="00956F64"/>
    <w:rsid w:val="0096069A"/>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2699F"/>
    <w:rsid w:val="00DE7532"/>
    <w:rsid w:val="00DF2B69"/>
    <w:rsid w:val="00E01F0C"/>
    <w:rsid w:val="00E54FCC"/>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72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757</Words>
  <Characters>4317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NB0152 - Varano Giuseppe</cp:lastModifiedBy>
  <cp:revision>16</cp:revision>
  <dcterms:created xsi:type="dcterms:W3CDTF">2020-05-05T16:25:00Z</dcterms:created>
  <dcterms:modified xsi:type="dcterms:W3CDTF">2020-05-14T13:48:00Z</dcterms:modified>
</cp:coreProperties>
</file>